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1DD" w:rsidRDefault="00A731DD" w:rsidP="00312A87">
      <w:pPr>
        <w:spacing w:after="0"/>
        <w:ind w:left="257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12A87" w:rsidRDefault="00312A87" w:rsidP="00312A87">
      <w:pPr>
        <w:spacing w:after="0"/>
        <w:ind w:left="2573"/>
        <w:jc w:val="right"/>
        <w:rPr>
          <w:rFonts w:ascii="Times New Roman" w:hAnsi="Times New Roman" w:cs="Times New Roman"/>
          <w:sz w:val="28"/>
          <w:szCs w:val="28"/>
        </w:rPr>
      </w:pPr>
      <w:r w:rsidRPr="00312A87">
        <w:rPr>
          <w:rFonts w:ascii="Times New Roman" w:hAnsi="Times New Roman" w:cs="Times New Roman"/>
          <w:sz w:val="28"/>
          <w:szCs w:val="28"/>
        </w:rPr>
        <w:t>П</w:t>
      </w:r>
      <w:r w:rsidR="00E175FC">
        <w:rPr>
          <w:rFonts w:ascii="Times New Roman" w:hAnsi="Times New Roman" w:cs="Times New Roman"/>
          <w:sz w:val="28"/>
          <w:szCs w:val="28"/>
        </w:rPr>
        <w:t>риложение  2</w:t>
      </w:r>
    </w:p>
    <w:p w:rsidR="00312A87" w:rsidRDefault="00312A87" w:rsidP="000804D7">
      <w:pPr>
        <w:spacing w:after="0"/>
        <w:ind w:left="257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0804D7">
        <w:rPr>
          <w:rFonts w:ascii="Times New Roman" w:hAnsi="Times New Roman" w:cs="Times New Roman"/>
          <w:sz w:val="28"/>
          <w:szCs w:val="28"/>
        </w:rPr>
        <w:t xml:space="preserve">муниципальной программе </w:t>
      </w:r>
    </w:p>
    <w:p w:rsidR="000804D7" w:rsidRDefault="000804D7" w:rsidP="000804D7">
      <w:pPr>
        <w:spacing w:after="0"/>
        <w:ind w:left="257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«Обеспечение жильем молодых семей</w:t>
      </w:r>
    </w:p>
    <w:p w:rsidR="000804D7" w:rsidRDefault="000804D7" w:rsidP="000804D7">
      <w:pPr>
        <w:spacing w:after="0"/>
        <w:ind w:left="2573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округа»</w:t>
      </w:r>
    </w:p>
    <w:p w:rsidR="00312A87" w:rsidRDefault="00312A87" w:rsidP="00312A87">
      <w:pPr>
        <w:spacing w:after="0"/>
        <w:ind w:left="2573"/>
        <w:rPr>
          <w:rFonts w:ascii="Times New Roman" w:hAnsi="Times New Roman" w:cs="Times New Roman"/>
          <w:sz w:val="28"/>
          <w:szCs w:val="28"/>
        </w:rPr>
      </w:pPr>
    </w:p>
    <w:p w:rsidR="00312A87" w:rsidRDefault="00312A87" w:rsidP="00312A87">
      <w:pPr>
        <w:spacing w:after="0"/>
        <w:ind w:left="2573"/>
        <w:rPr>
          <w:rFonts w:ascii="Times New Roman" w:hAnsi="Times New Roman" w:cs="Times New Roman"/>
          <w:sz w:val="28"/>
          <w:szCs w:val="28"/>
        </w:rPr>
      </w:pPr>
    </w:p>
    <w:p w:rsidR="00312A87" w:rsidRPr="00921D4B" w:rsidRDefault="00312A87" w:rsidP="00312A87">
      <w:pPr>
        <w:spacing w:after="0"/>
        <w:ind w:left="25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921D4B">
        <w:rPr>
          <w:rFonts w:ascii="Times New Roman" w:hAnsi="Times New Roman" w:cs="Times New Roman"/>
          <w:sz w:val="28"/>
          <w:szCs w:val="28"/>
        </w:rPr>
        <w:t xml:space="preserve">. Механизмы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224E4">
        <w:rPr>
          <w:rFonts w:ascii="Times New Roman" w:hAnsi="Times New Roman" w:cs="Times New Roman"/>
          <w:sz w:val="28"/>
          <w:szCs w:val="28"/>
        </w:rPr>
        <w:t>рограммы</w:t>
      </w:r>
    </w:p>
    <w:p w:rsidR="00312A87" w:rsidRDefault="00312A87" w:rsidP="00312A87">
      <w:pPr>
        <w:spacing w:after="0" w:line="322" w:lineRule="exact"/>
        <w:ind w:left="5" w:right="34" w:firstLine="691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 xml:space="preserve">Механизм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224E4">
        <w:rPr>
          <w:rFonts w:ascii="Times New Roman" w:hAnsi="Times New Roman" w:cs="Times New Roman"/>
          <w:sz w:val="28"/>
          <w:szCs w:val="28"/>
        </w:rPr>
        <w:t>рограммы</w:t>
      </w:r>
      <w:r w:rsidRPr="00921D4B">
        <w:rPr>
          <w:rFonts w:ascii="Times New Roman" w:hAnsi="Times New Roman" w:cs="Times New Roman"/>
          <w:sz w:val="28"/>
          <w:szCs w:val="28"/>
        </w:rPr>
        <w:t xml:space="preserve"> предполагает оказание государственной поддержки молодым семьям в улучшении жилищных условий путем предоставления им социальных выплат на приобретение жилья или строительство индивидуального жилого дома.</w:t>
      </w:r>
    </w:p>
    <w:p w:rsidR="00312A87" w:rsidRPr="00921D4B" w:rsidRDefault="00312A87" w:rsidP="00312A87">
      <w:pPr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Социальные выплаты используются:</w:t>
      </w:r>
    </w:p>
    <w:p w:rsidR="00312A87" w:rsidRPr="00921D4B" w:rsidRDefault="00312A87" w:rsidP="00312A87">
      <w:pPr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 xml:space="preserve">а) для оплаты цены договора купли-продажи жилого помещения (за исключением средств, когда оплата цены договора купли-продажи предусматривается в составе цены договора с уполномоченной организацией на приобретение жилого помещения </w:t>
      </w:r>
      <w:proofErr w:type="spellStart"/>
      <w:r w:rsidRPr="00921D4B">
        <w:rPr>
          <w:rFonts w:ascii="Times New Roman" w:hAnsi="Times New Roman" w:cs="Times New Roman"/>
          <w:sz w:val="28"/>
          <w:szCs w:val="28"/>
        </w:rPr>
        <w:t>экономкласса</w:t>
      </w:r>
      <w:proofErr w:type="spellEnd"/>
      <w:r w:rsidRPr="00921D4B">
        <w:rPr>
          <w:rFonts w:ascii="Times New Roman" w:hAnsi="Times New Roman" w:cs="Times New Roman"/>
          <w:sz w:val="28"/>
          <w:szCs w:val="28"/>
        </w:rPr>
        <w:t xml:space="preserve"> на первичном рынке жилья) (далее - договор на жилое помещение);</w:t>
      </w:r>
    </w:p>
    <w:p w:rsidR="00312A87" w:rsidRPr="00921D4B" w:rsidRDefault="00312A87" w:rsidP="00312A87">
      <w:pPr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б) для оплаты цены договора строительного подряда на строительство индивидуального жилого дома;</w:t>
      </w:r>
    </w:p>
    <w:p w:rsidR="00312A87" w:rsidRPr="00921D4B" w:rsidRDefault="00312A87" w:rsidP="00312A87">
      <w:pPr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в) для осуществления последнего платежа в счет уплаты паевого взноса в полном размере, в случае если молодая семья или один из супругов в молодой семье является членом жилищного, жилищно-строительного, жилищного накопительного кооператива (далее - кооператив), после уплаты, которого жилое помещение переходит в собственность этой молодой семьи;</w:t>
      </w:r>
    </w:p>
    <w:p w:rsidR="00312A87" w:rsidRPr="00921D4B" w:rsidRDefault="00312A87" w:rsidP="00312A87">
      <w:pPr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г) для уплаты первоначального взноса при получении жилищного кредита, в том числе ипотечного, или жилищного займа на приобретение жилого помещения или строительство индивидуального жилого дома;</w:t>
      </w:r>
    </w:p>
    <w:p w:rsidR="00312A87" w:rsidRPr="00921D4B" w:rsidRDefault="00312A87" w:rsidP="00312A87">
      <w:pPr>
        <w:spacing w:after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на погашение основной суммы долга и уплату процентов по этим ипотечным жилищным кредитам или займам, за исключением иных процентов, штрафов, комиссий и пеней за просрочку исполнения обязательств по этим кредитам или займам. Право использовать социальную выплату на погашение основной суммы долга и уплату процентов по ипотечным жилищным кредитам или займам на приобретение жилья или строительство индивидуального жилого дома предоставляется молодым семьям - участникам подпрограммы, признанным нуждающимися в улучшении жилищных условий в соответствии с требованиями подпрограммы на момент заключения соответствующего кредитного договора (договора займа)».</w:t>
      </w:r>
    </w:p>
    <w:p w:rsidR="00312A87" w:rsidRPr="00921D4B" w:rsidRDefault="00312A87" w:rsidP="00312A87">
      <w:pPr>
        <w:spacing w:after="0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lastRenderedPageBreak/>
        <w:t xml:space="preserve">д) для оплаты договора с уполномоченной организацией на приобретение в интересах молодой семьи жилого помещения </w:t>
      </w:r>
      <w:proofErr w:type="spellStart"/>
      <w:r w:rsidRPr="00921D4B">
        <w:rPr>
          <w:rFonts w:ascii="Times New Roman" w:hAnsi="Times New Roman" w:cs="Times New Roman"/>
          <w:sz w:val="28"/>
          <w:szCs w:val="28"/>
        </w:rPr>
        <w:t>экономкласса</w:t>
      </w:r>
      <w:proofErr w:type="spellEnd"/>
      <w:r w:rsidRPr="00921D4B">
        <w:rPr>
          <w:rFonts w:ascii="Times New Roman" w:hAnsi="Times New Roman" w:cs="Times New Roman"/>
          <w:sz w:val="28"/>
          <w:szCs w:val="28"/>
        </w:rPr>
        <w:t xml:space="preserve"> на первичном рынке жилья, в том числе на оплату цены договора купли-продажи жилого помещения (в случаях, когда это предусмотрено договором) и (или) оплату услуг указанной организации.</w:t>
      </w:r>
    </w:p>
    <w:p w:rsidR="00312A87" w:rsidRPr="00921D4B" w:rsidRDefault="00312A87" w:rsidP="00312A87">
      <w:pPr>
        <w:spacing w:after="0" w:line="322" w:lineRule="exact"/>
        <w:ind w:left="29" w:right="5" w:firstLine="677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 xml:space="preserve">Расчет размера социальной выплаты производится исходя из нормы общей площади жилого помещения, установленной для семей разной численности, количества членов молодой семьи и норматива стоимости </w:t>
      </w:r>
      <w:smartTag w:uri="urn:schemas-microsoft-com:office:smarttags" w:element="metricconverter">
        <w:smartTagPr>
          <w:attr w:name="ProductID" w:val="1 кв. м"/>
        </w:smartTagPr>
        <w:r w:rsidRPr="00921D4B">
          <w:rPr>
            <w:rFonts w:ascii="Times New Roman" w:hAnsi="Times New Roman" w:cs="Times New Roman"/>
            <w:sz w:val="28"/>
            <w:szCs w:val="28"/>
          </w:rPr>
          <w:t>1 кв. м</w:t>
        </w:r>
      </w:smartTag>
      <w:r w:rsidRPr="00921D4B">
        <w:rPr>
          <w:rFonts w:ascii="Times New Roman" w:hAnsi="Times New Roman" w:cs="Times New Roman"/>
          <w:sz w:val="28"/>
          <w:szCs w:val="28"/>
        </w:rPr>
        <w:t xml:space="preserve"> общей площади жилья по муниципальному образованию. Норматив стоимости 1 </w:t>
      </w:r>
      <w:proofErr w:type="spellStart"/>
      <w:r w:rsidRPr="00921D4B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921D4B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921D4B">
        <w:rPr>
          <w:rFonts w:ascii="Times New Roman" w:hAnsi="Times New Roman" w:cs="Times New Roman"/>
          <w:sz w:val="28"/>
          <w:szCs w:val="28"/>
        </w:rPr>
        <w:t xml:space="preserve"> общей площади жилья по муниципальному образованию устанавливается администрацией города, но этот норматив не должен превышать среднюю рыночную стоимость 1 </w:t>
      </w:r>
      <w:proofErr w:type="spellStart"/>
      <w:r w:rsidRPr="00921D4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21D4B">
        <w:rPr>
          <w:rFonts w:ascii="Times New Roman" w:hAnsi="Times New Roman" w:cs="Times New Roman"/>
          <w:sz w:val="28"/>
          <w:szCs w:val="28"/>
        </w:rPr>
        <w:t xml:space="preserve"> общей площади жилья по Брянской области, определяемую уполномоченным Правительством Российской Федерации федеральным органом исполнительной власти.</w:t>
      </w:r>
    </w:p>
    <w:p w:rsidR="00312A87" w:rsidRPr="00921D4B" w:rsidRDefault="00312A87" w:rsidP="00312A87">
      <w:pPr>
        <w:spacing w:after="0" w:line="322" w:lineRule="exact"/>
        <w:ind w:left="58" w:right="5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Размер общей площади жилого помещения, с учетом которой определяется размер социальной выплаты, составляет:</w:t>
      </w:r>
    </w:p>
    <w:p w:rsidR="00312A87" w:rsidRPr="00921D4B" w:rsidRDefault="00312A87" w:rsidP="00312A87">
      <w:pPr>
        <w:spacing w:after="0" w:line="341" w:lineRule="exact"/>
        <w:ind w:left="58" w:firstLine="682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 xml:space="preserve">для семьи численностью 2 человека (молодые супруги или 1 молодой родитель и ребенок) - </w:t>
      </w:r>
      <w:smartTag w:uri="urn:schemas-microsoft-com:office:smarttags" w:element="metricconverter">
        <w:smartTagPr>
          <w:attr w:name="ProductID" w:val="42 кв. м"/>
        </w:smartTagPr>
        <w:r w:rsidRPr="00921D4B">
          <w:rPr>
            <w:rFonts w:ascii="Times New Roman" w:hAnsi="Times New Roman" w:cs="Times New Roman"/>
            <w:sz w:val="28"/>
            <w:szCs w:val="28"/>
          </w:rPr>
          <w:t>42 кв. м</w:t>
        </w:r>
      </w:smartTag>
      <w:r w:rsidRPr="00921D4B">
        <w:rPr>
          <w:rFonts w:ascii="Times New Roman" w:hAnsi="Times New Roman" w:cs="Times New Roman"/>
          <w:sz w:val="28"/>
          <w:szCs w:val="28"/>
        </w:rPr>
        <w:t>;</w:t>
      </w:r>
    </w:p>
    <w:p w:rsidR="00312A87" w:rsidRPr="00921D4B" w:rsidRDefault="00312A87" w:rsidP="00312A87">
      <w:pPr>
        <w:spacing w:after="0" w:line="341" w:lineRule="exact"/>
        <w:ind w:left="58" w:firstLine="682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 xml:space="preserve">для семьи численностью 3 и более человек, включающей помимо молодых супругов 1 и более детей (либо семьи, состоящей из 1 молодого родителя и 2 и более детей), - по </w:t>
      </w:r>
      <w:smartTag w:uri="urn:schemas-microsoft-com:office:smarttags" w:element="metricconverter">
        <w:smartTagPr>
          <w:attr w:name="ProductID" w:val="18 кв. м"/>
        </w:smartTagPr>
        <w:r w:rsidRPr="00921D4B">
          <w:rPr>
            <w:rFonts w:ascii="Times New Roman" w:hAnsi="Times New Roman" w:cs="Times New Roman"/>
            <w:sz w:val="28"/>
            <w:szCs w:val="28"/>
          </w:rPr>
          <w:t>18 кв. м</w:t>
        </w:r>
      </w:smartTag>
      <w:r w:rsidRPr="00921D4B">
        <w:rPr>
          <w:rFonts w:ascii="Times New Roman" w:hAnsi="Times New Roman" w:cs="Times New Roman"/>
          <w:sz w:val="28"/>
          <w:szCs w:val="28"/>
        </w:rPr>
        <w:t xml:space="preserve"> на каждого члена семьи.</w:t>
      </w:r>
    </w:p>
    <w:p w:rsidR="00312A87" w:rsidRPr="00921D4B" w:rsidRDefault="00312A87" w:rsidP="00312A87">
      <w:pPr>
        <w:spacing w:after="0" w:line="317" w:lineRule="exact"/>
        <w:ind w:left="14" w:right="14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Средняя стоимость жилья, принимаемая при расчете размера социальной выплаты, определяется по формуле:</w:t>
      </w:r>
    </w:p>
    <w:p w:rsidR="00312A87" w:rsidRPr="00921D4B" w:rsidRDefault="00312A87" w:rsidP="00312A87">
      <w:pPr>
        <w:spacing w:after="0"/>
        <w:ind w:right="4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21D4B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921D4B">
        <w:rPr>
          <w:rFonts w:ascii="Times New Roman" w:hAnsi="Times New Roman" w:cs="Times New Roman"/>
          <w:sz w:val="28"/>
          <w:szCs w:val="28"/>
        </w:rPr>
        <w:t xml:space="preserve"> = Н х РЖ, где:</w:t>
      </w:r>
    </w:p>
    <w:p w:rsidR="00312A87" w:rsidRPr="00921D4B" w:rsidRDefault="00312A87" w:rsidP="00312A87">
      <w:pPr>
        <w:spacing w:after="0" w:line="302" w:lineRule="exact"/>
        <w:ind w:left="19" w:right="14" w:firstLine="70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1D4B">
        <w:rPr>
          <w:rFonts w:ascii="Times New Roman" w:hAnsi="Times New Roman" w:cs="Times New Roman"/>
          <w:sz w:val="28"/>
          <w:szCs w:val="28"/>
        </w:rPr>
        <w:t>СтЖ</w:t>
      </w:r>
      <w:proofErr w:type="spellEnd"/>
      <w:r w:rsidRPr="00921D4B">
        <w:rPr>
          <w:rFonts w:ascii="Times New Roman" w:hAnsi="Times New Roman" w:cs="Times New Roman"/>
          <w:sz w:val="28"/>
          <w:szCs w:val="28"/>
        </w:rPr>
        <w:t xml:space="preserve"> - средняя стоимость жилья, принимаемая при расчете размера субсидии;</w:t>
      </w:r>
    </w:p>
    <w:p w:rsidR="00312A87" w:rsidRPr="00921D4B" w:rsidRDefault="00312A87" w:rsidP="00312A87">
      <w:pPr>
        <w:spacing w:after="0" w:line="312" w:lineRule="exact"/>
        <w:ind w:left="10" w:right="19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 xml:space="preserve">Н - норматив стоимости 1 </w:t>
      </w:r>
      <w:proofErr w:type="spellStart"/>
      <w:r w:rsidRPr="00921D4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921D4B">
        <w:rPr>
          <w:rFonts w:ascii="Times New Roman" w:hAnsi="Times New Roman" w:cs="Times New Roman"/>
          <w:sz w:val="28"/>
          <w:szCs w:val="28"/>
        </w:rPr>
        <w:t xml:space="preserve"> общей площади жилья по </w:t>
      </w:r>
      <w:proofErr w:type="spellStart"/>
      <w:r w:rsidRPr="00921D4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921D4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21D4B">
        <w:rPr>
          <w:rFonts w:ascii="Times New Roman" w:hAnsi="Times New Roman" w:cs="Times New Roman"/>
          <w:sz w:val="28"/>
          <w:szCs w:val="28"/>
        </w:rPr>
        <w:t>ельцо</w:t>
      </w:r>
      <w:proofErr w:type="spellEnd"/>
      <w:r w:rsidRPr="00921D4B">
        <w:rPr>
          <w:rFonts w:ascii="Times New Roman" w:hAnsi="Times New Roman" w:cs="Times New Roman"/>
          <w:sz w:val="28"/>
          <w:szCs w:val="28"/>
        </w:rPr>
        <w:t>, определяемый в соответствии с требованиями программы;</w:t>
      </w:r>
    </w:p>
    <w:p w:rsidR="00312A87" w:rsidRPr="00921D4B" w:rsidRDefault="00312A87" w:rsidP="00312A87">
      <w:pPr>
        <w:spacing w:after="0" w:line="317" w:lineRule="exact"/>
        <w:ind w:left="19" w:right="29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РЖ - размер общей площади жилого помещения, определяемый в соответствии с требованиями программы.</w:t>
      </w:r>
    </w:p>
    <w:p w:rsidR="00312A87" w:rsidRPr="00921D4B" w:rsidRDefault="00312A87" w:rsidP="00312A87">
      <w:pPr>
        <w:spacing w:after="0" w:line="317" w:lineRule="exact"/>
        <w:ind w:left="725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 xml:space="preserve">Размер социальной выплаты составляет не менее </w:t>
      </w:r>
      <w:r w:rsidRPr="00341DB8">
        <w:rPr>
          <w:rFonts w:ascii="Times New Roman" w:hAnsi="Times New Roman" w:cs="Times New Roman"/>
          <w:sz w:val="28"/>
          <w:szCs w:val="28"/>
        </w:rPr>
        <w:t>10%</w:t>
      </w:r>
      <w:r w:rsidRPr="00921D4B">
        <w:rPr>
          <w:rFonts w:ascii="Times New Roman" w:hAnsi="Times New Roman" w:cs="Times New Roman"/>
          <w:sz w:val="28"/>
          <w:szCs w:val="28"/>
        </w:rPr>
        <w:t xml:space="preserve"> средней стоимости жилья, определяемой в соответствии с требованиями программы.</w:t>
      </w:r>
    </w:p>
    <w:p w:rsidR="00312A87" w:rsidRPr="00921D4B" w:rsidRDefault="00312A87" w:rsidP="00312A87">
      <w:pPr>
        <w:spacing w:after="0" w:line="317" w:lineRule="exact"/>
        <w:ind w:right="43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Условием получения социальной выплаты является наличие у молодой семьи дополнительных средств - собственных средств или средств ипотечного жилищного кредита или займа, необходимых для оплаты приобретаемого жилого помещения.</w:t>
      </w:r>
    </w:p>
    <w:p w:rsidR="00312A87" w:rsidRPr="00921D4B" w:rsidRDefault="00312A87" w:rsidP="00312A87">
      <w:pPr>
        <w:spacing w:after="0" w:line="317" w:lineRule="exact"/>
        <w:ind w:left="10" w:right="3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 xml:space="preserve">Общая площадь приобретаемого жилого помещения в расчете на </w:t>
      </w:r>
      <w:r w:rsidRPr="00921D4B">
        <w:rPr>
          <w:rFonts w:ascii="Times New Roman" w:hAnsi="Times New Roman" w:cs="Times New Roman"/>
          <w:spacing w:val="-1"/>
          <w:sz w:val="28"/>
          <w:szCs w:val="28"/>
        </w:rPr>
        <w:t xml:space="preserve">каждого члена молодой семьи, учтенного при расчете размера социальной </w:t>
      </w:r>
      <w:r w:rsidRPr="00921D4B">
        <w:rPr>
          <w:rFonts w:ascii="Times New Roman" w:hAnsi="Times New Roman" w:cs="Times New Roman"/>
          <w:sz w:val="28"/>
          <w:szCs w:val="28"/>
        </w:rPr>
        <w:t xml:space="preserve">выплаты, не может быть меньше учетной нормы общей площади жилого помещения, установленной органами местного самоуправления в целях принятия граждан на учет в качестве нуждающихся в улучшении жилищных условий в месте приобретения жилья. Приобретаемое жилое помещение </w:t>
      </w:r>
      <w:r w:rsidRPr="00921D4B">
        <w:rPr>
          <w:rFonts w:ascii="Times New Roman" w:hAnsi="Times New Roman" w:cs="Times New Roman"/>
          <w:sz w:val="28"/>
          <w:szCs w:val="28"/>
        </w:rPr>
        <w:lastRenderedPageBreak/>
        <w:t>оформляется в общую собственность всех членов молодой семьи, которой предоставлена социальная выплата, в том числе дополнительная.</w:t>
      </w:r>
    </w:p>
    <w:p w:rsidR="00312A87" w:rsidRPr="00921D4B" w:rsidRDefault="00312A87" w:rsidP="00312A87">
      <w:pPr>
        <w:spacing w:after="0" w:line="317" w:lineRule="exact"/>
        <w:ind w:left="14" w:right="34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6E00A8">
        <w:rPr>
          <w:rFonts w:ascii="Times New Roman" w:hAnsi="Times New Roman" w:cs="Times New Roman"/>
          <w:sz w:val="28"/>
          <w:szCs w:val="28"/>
        </w:rPr>
        <w:t>Молодым семьям предоставляется дополнительная социальная выплата за счет средств областного бюджета в размере не менее 5 процентов средней стоимости жилья при рождении (усыновлении) 1 ребенка для погашения части расходов, связанных с приобретением (строительством) жилого помещения.</w:t>
      </w:r>
    </w:p>
    <w:p w:rsidR="00312A87" w:rsidRPr="00921D4B" w:rsidRDefault="00312A87" w:rsidP="00312A87">
      <w:pPr>
        <w:spacing w:after="0" w:line="317" w:lineRule="exact"/>
        <w:ind w:left="29" w:right="38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В качестве механизма доведения социальной выплаты до молодой семьи используется свидетельство на приобретение жилья (далее - свидетельство).</w:t>
      </w:r>
    </w:p>
    <w:p w:rsidR="00312A87" w:rsidRPr="00921D4B" w:rsidRDefault="00312A87" w:rsidP="00312A87">
      <w:pPr>
        <w:spacing w:after="0" w:line="317" w:lineRule="exact"/>
        <w:ind w:left="24" w:right="29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pacing w:val="-3"/>
          <w:sz w:val="28"/>
          <w:szCs w:val="28"/>
        </w:rPr>
        <w:t xml:space="preserve">Свидетельство является именным документом, удостоверяющим право </w:t>
      </w:r>
      <w:r w:rsidRPr="00921D4B">
        <w:rPr>
          <w:rFonts w:ascii="Times New Roman" w:hAnsi="Times New Roman" w:cs="Times New Roman"/>
          <w:sz w:val="28"/>
          <w:szCs w:val="28"/>
        </w:rPr>
        <w:t xml:space="preserve">молодой семьи на получение социальной выплаты. Свидетельство не является </w:t>
      </w:r>
    </w:p>
    <w:p w:rsidR="00312A87" w:rsidRPr="00921D4B" w:rsidRDefault="00312A87" w:rsidP="00312A87">
      <w:pPr>
        <w:spacing w:after="0" w:line="317" w:lineRule="exact"/>
        <w:ind w:left="24" w:right="29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ценной бумагой, не подлежит передаче другому лицу, кроме случаев, предусмотренных законодательством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Владелец свидетельства о праве на получение социальной выплаты в течение 1 месяца со дня его выдачи сдает это свидетельство в банк.</w:t>
      </w:r>
    </w:p>
    <w:p w:rsidR="00312A87" w:rsidRPr="00921D4B" w:rsidRDefault="00312A87" w:rsidP="00312A87">
      <w:pPr>
        <w:spacing w:after="0" w:line="317" w:lineRule="exact"/>
        <w:ind w:left="34" w:right="29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 xml:space="preserve">Срок действия свидетельства </w:t>
      </w:r>
      <w:proofErr w:type="gramStart"/>
      <w:r w:rsidRPr="00921D4B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921D4B">
        <w:rPr>
          <w:rFonts w:ascii="Times New Roman" w:hAnsi="Times New Roman" w:cs="Times New Roman"/>
          <w:sz w:val="28"/>
          <w:szCs w:val="28"/>
        </w:rPr>
        <w:t xml:space="preserve"> его выдачи, указанной в свидетельстве</w:t>
      </w:r>
      <w:r>
        <w:rPr>
          <w:rFonts w:ascii="Times New Roman" w:hAnsi="Times New Roman" w:cs="Times New Roman"/>
          <w:sz w:val="28"/>
          <w:szCs w:val="28"/>
        </w:rPr>
        <w:t>, для молодых семей,</w:t>
      </w:r>
      <w:r w:rsidRPr="00FF4D20">
        <w:rPr>
          <w:rFonts w:ascii="Times New Roman" w:hAnsi="Times New Roman" w:cs="Times New Roman"/>
          <w:sz w:val="28"/>
          <w:szCs w:val="28"/>
        </w:rPr>
        <w:t xml:space="preserve"> </w:t>
      </w:r>
      <w:r w:rsidRPr="00921D4B">
        <w:rPr>
          <w:rFonts w:ascii="Times New Roman" w:hAnsi="Times New Roman" w:cs="Times New Roman"/>
          <w:sz w:val="28"/>
          <w:szCs w:val="28"/>
        </w:rPr>
        <w:t>участвую</w:t>
      </w:r>
      <w:r>
        <w:rPr>
          <w:rFonts w:ascii="Times New Roman" w:hAnsi="Times New Roman" w:cs="Times New Roman"/>
          <w:sz w:val="28"/>
          <w:szCs w:val="28"/>
        </w:rPr>
        <w:t xml:space="preserve">щих в реализации программы, составляет 7 </w:t>
      </w:r>
      <w:r w:rsidRPr="00921D4B">
        <w:rPr>
          <w:rFonts w:ascii="Times New Roman" w:hAnsi="Times New Roman" w:cs="Times New Roman"/>
          <w:sz w:val="28"/>
          <w:szCs w:val="28"/>
        </w:rPr>
        <w:t>месяцев.</w:t>
      </w:r>
    </w:p>
    <w:p w:rsidR="00312A87" w:rsidRPr="00921D4B" w:rsidRDefault="00312A87" w:rsidP="00312A87">
      <w:pPr>
        <w:spacing w:after="0" w:line="317" w:lineRule="exact"/>
        <w:ind w:left="43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Администрация города Сельцо Брянской области, осуществляющая выдачу свидетельств, информирует молодые семьи, принимающие решение об участии в программе, об условиях ее реализации, а указанные молодые семьи дают письменное согласие на участие в ней на этих условиях.</w:t>
      </w:r>
    </w:p>
    <w:p w:rsidR="00312A87" w:rsidRPr="00A54374" w:rsidRDefault="00312A87" w:rsidP="00312A87">
      <w:pPr>
        <w:spacing w:after="0" w:line="302" w:lineRule="exact"/>
        <w:ind w:right="346" w:firstLine="70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4374">
        <w:rPr>
          <w:rFonts w:ascii="Times New Roman" w:eastAsia="Calibri" w:hAnsi="Times New Roman" w:cs="Times New Roman"/>
          <w:sz w:val="28"/>
          <w:szCs w:val="28"/>
        </w:rPr>
        <w:t xml:space="preserve">Порядок предоставления молодым семьям социальной выплаты на   приобретение жилья устанавливается Правительством Российской </w:t>
      </w:r>
      <w:r w:rsidRPr="00A54374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Федерации и </w:t>
      </w:r>
      <w:r w:rsidRPr="00A54374">
        <w:rPr>
          <w:rFonts w:ascii="Times New Roman" w:eastAsia="Calibri" w:hAnsi="Times New Roman" w:cs="Times New Roman"/>
          <w:sz w:val="28"/>
          <w:szCs w:val="28"/>
        </w:rPr>
        <w:t xml:space="preserve"> приложением 1 к паспорту подпрограммы «Обеспечение жильем молодых семей в Брянской области» утвержденного постановлением Правительства Брянской области от 28 декабря 2018г. № 735-п «Об утверждении государственной «Социальная и демографическая политика Брянской области».</w:t>
      </w:r>
    </w:p>
    <w:p w:rsidR="00312A87" w:rsidRPr="00921D4B" w:rsidRDefault="00312A87" w:rsidP="00312A87">
      <w:pPr>
        <w:spacing w:after="0" w:line="302" w:lineRule="exact"/>
        <w:ind w:right="346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A54374">
        <w:rPr>
          <w:rFonts w:ascii="Times New Roman" w:hAnsi="Times New Roman" w:cs="Times New Roman"/>
          <w:sz w:val="28"/>
          <w:szCs w:val="28"/>
        </w:rPr>
        <w:t>В соответствии с порядком определяются правила ведения учета молодых семей, оплаты и погашения свидетельств</w:t>
      </w:r>
      <w:r w:rsidRPr="00921D4B">
        <w:rPr>
          <w:rFonts w:ascii="Times New Roman" w:hAnsi="Times New Roman" w:cs="Times New Roman"/>
          <w:sz w:val="28"/>
          <w:szCs w:val="28"/>
        </w:rPr>
        <w:t>.</w:t>
      </w:r>
    </w:p>
    <w:p w:rsidR="00312A87" w:rsidRPr="00921D4B" w:rsidRDefault="00312A87" w:rsidP="00312A87">
      <w:pPr>
        <w:spacing w:after="0" w:line="322" w:lineRule="exact"/>
        <w:ind w:right="25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 xml:space="preserve">Полученное свидетельство сдается его владельцем в кредитную </w:t>
      </w:r>
      <w:r w:rsidRPr="00921D4B">
        <w:rPr>
          <w:rFonts w:ascii="Times New Roman" w:hAnsi="Times New Roman" w:cs="Times New Roman"/>
          <w:spacing w:val="-1"/>
          <w:sz w:val="28"/>
          <w:szCs w:val="28"/>
        </w:rPr>
        <w:t xml:space="preserve">организацию, где на его имя открывается банковский счет, предназначенный </w:t>
      </w:r>
      <w:r w:rsidRPr="00921D4B">
        <w:rPr>
          <w:rFonts w:ascii="Times New Roman" w:hAnsi="Times New Roman" w:cs="Times New Roman"/>
          <w:sz w:val="28"/>
          <w:szCs w:val="28"/>
        </w:rPr>
        <w:t>для зачисления социальной выплаты. Молодая семья - владелец свидетельства заключает договор банковского счета с кредитной организацией по месту приобретения жилья.</w:t>
      </w:r>
    </w:p>
    <w:p w:rsidR="00312A87" w:rsidRPr="00921D4B" w:rsidRDefault="00312A87" w:rsidP="00312A87">
      <w:pPr>
        <w:spacing w:after="0" w:line="322" w:lineRule="exact"/>
        <w:ind w:right="1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Молодая семья - владелец свидетельства - может получить ипотечный жилищный кредит в кредитном учреждении, отобранном для участия в программе, в котором открыт банковский счет. Особенности участия в программе организаций, предоставляющих займы для приобретения жилья или строительства индивидуального жилья, создание объекта индивидуального жилищного строительства, определяются в соответствии с порядком.</w:t>
      </w:r>
    </w:p>
    <w:p w:rsidR="00312A87" w:rsidRPr="00921D4B" w:rsidRDefault="00312A87" w:rsidP="00312A87">
      <w:pPr>
        <w:spacing w:after="0" w:line="322" w:lineRule="exact"/>
        <w:ind w:left="5" w:right="101" w:firstLine="69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1D4B">
        <w:rPr>
          <w:rFonts w:ascii="Times New Roman" w:hAnsi="Times New Roman" w:cs="Times New Roman"/>
          <w:sz w:val="28"/>
          <w:szCs w:val="28"/>
        </w:rPr>
        <w:lastRenderedPageBreak/>
        <w:t>Возможными формами участия организаций в реализации программы «Обеспечение жильем молодых семей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Сельцовского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921D4B">
        <w:rPr>
          <w:rFonts w:ascii="Times New Roman" w:hAnsi="Times New Roman" w:cs="Times New Roman"/>
          <w:sz w:val="28"/>
          <w:szCs w:val="28"/>
        </w:rPr>
        <w:t xml:space="preserve">», за исключением организаций, предоставляющих ипотечные жилищные кредиты и займы, могут являться такие, как участие в </w:t>
      </w:r>
      <w:proofErr w:type="spellStart"/>
      <w:r w:rsidRPr="00921D4B">
        <w:rPr>
          <w:rFonts w:ascii="Times New Roman" w:hAnsi="Times New Roman" w:cs="Times New Roman"/>
          <w:sz w:val="28"/>
          <w:szCs w:val="28"/>
        </w:rPr>
        <w:t>софинансировании</w:t>
      </w:r>
      <w:proofErr w:type="spellEnd"/>
      <w:r w:rsidRPr="00921D4B">
        <w:rPr>
          <w:rFonts w:ascii="Times New Roman" w:hAnsi="Times New Roman" w:cs="Times New Roman"/>
          <w:sz w:val="28"/>
          <w:szCs w:val="28"/>
        </w:rPr>
        <w:t xml:space="preserve"> предоставления социальных выплат на приобретение жилья, предоставление материально-технических ресурсов на строительство жилья для молодых семей - участников программы, а также иные формы поддержки. </w:t>
      </w:r>
      <w:proofErr w:type="gramEnd"/>
    </w:p>
    <w:p w:rsidR="00312A87" w:rsidRPr="00921D4B" w:rsidRDefault="00312A87" w:rsidP="00312A87">
      <w:pPr>
        <w:spacing w:after="0" w:line="322" w:lineRule="exact"/>
        <w:ind w:right="374" w:firstLine="69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1D4B">
        <w:rPr>
          <w:rFonts w:ascii="Times New Roman" w:hAnsi="Times New Roman" w:cs="Times New Roman"/>
          <w:sz w:val="28"/>
          <w:szCs w:val="28"/>
        </w:rPr>
        <w:t>Молодые семьи, использовавшие предоставленную социальную выплату, снимаются с учета в качестве нуждающихся в жилых помещениях администрацией города Сельцо Брянской области.</w:t>
      </w:r>
      <w:proofErr w:type="gramEnd"/>
    </w:p>
    <w:p w:rsidR="00312A87" w:rsidRPr="00921D4B" w:rsidRDefault="00312A87" w:rsidP="00312A87">
      <w:pPr>
        <w:spacing w:after="0" w:line="322" w:lineRule="exact"/>
        <w:ind w:left="10" w:right="384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Жилое помещение, приобретенное или построенное молодой семьей, должно находиться на территории Брянской области.</w:t>
      </w:r>
    </w:p>
    <w:p w:rsidR="00312A87" w:rsidRPr="00921D4B" w:rsidRDefault="00312A87" w:rsidP="00312A87">
      <w:pPr>
        <w:spacing w:after="0" w:line="322" w:lineRule="exact"/>
        <w:ind w:left="14" w:right="365" w:firstLine="758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 xml:space="preserve">В случае приобретения жилого помещения или строительства индивидуального жилого дома молодой семье за счет средств ипотечных жилищных кредитов или займов допускается перечисление средств социальной выплаты в счет погашения основной суммы долга и уплаты процентов по ипотечному жилищному кредиту (займу). </w:t>
      </w:r>
    </w:p>
    <w:p w:rsidR="00312A87" w:rsidRPr="00921D4B" w:rsidRDefault="00312A87" w:rsidP="00312A87">
      <w:pPr>
        <w:spacing w:after="0" w:line="322" w:lineRule="exact"/>
        <w:ind w:left="14" w:right="365" w:firstLine="758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Перечисление средств социальной выплаты на погашение иных процентов, штрафов, комиссий, пеней за просрочку исполнения обязательств по указанным кредитам или займам не допускается. Основаниями для перечисления средств социальной выплаты в счет погашения основной суммы долга и уплаты процентов по ипотечному жилищному кредиту (займу) являются:</w:t>
      </w:r>
    </w:p>
    <w:p w:rsidR="00312A87" w:rsidRPr="00921D4B" w:rsidRDefault="00312A87" w:rsidP="00312A87">
      <w:pPr>
        <w:spacing w:after="0" w:line="322" w:lineRule="exact"/>
        <w:ind w:left="739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соответствующий кредитный договор (договор займа);</w:t>
      </w:r>
    </w:p>
    <w:p w:rsidR="00312A87" w:rsidRPr="00921D4B" w:rsidRDefault="00312A87" w:rsidP="00312A87">
      <w:pPr>
        <w:spacing w:after="0" w:line="322" w:lineRule="exact"/>
        <w:ind w:left="38" w:right="36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справка кредитора (заимодавца) о сумме остатка основного долга и процентов по ипотечному жилищному кредиту (займу);</w:t>
      </w:r>
    </w:p>
    <w:p w:rsidR="00312A87" w:rsidRPr="00921D4B" w:rsidRDefault="00312A87" w:rsidP="00312A87">
      <w:pPr>
        <w:spacing w:after="0" w:line="322" w:lineRule="exact"/>
        <w:ind w:left="43" w:right="336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свидетельство государственной регистрации права собственности на жилое помещение, приобретенное (построенное) с использованием кредитных (заемных) средств;</w:t>
      </w:r>
    </w:p>
    <w:p w:rsidR="00312A87" w:rsidRPr="00921D4B" w:rsidRDefault="00312A87" w:rsidP="00312A87">
      <w:pPr>
        <w:spacing w:after="0" w:line="322" w:lineRule="exact"/>
        <w:ind w:left="43" w:right="336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договор строительного подряда либо иные документы подтверждающие расходы по созданию объекта индивидуального жилищного строительства при незавершенном строительстве индивидуального жилого дома.</w:t>
      </w:r>
    </w:p>
    <w:p w:rsidR="00312A87" w:rsidRPr="00921D4B" w:rsidRDefault="00312A87" w:rsidP="00312A87">
      <w:pPr>
        <w:spacing w:after="0" w:line="322" w:lineRule="exact"/>
        <w:ind w:left="5" w:right="13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При этом размер предоставляемой социальной выплаты ограничивается суммой остатка основного долга и начисленных процентов по ипотечному жилищному кредиту (займу).</w:t>
      </w:r>
    </w:p>
    <w:p w:rsidR="00312A87" w:rsidRPr="00921D4B" w:rsidRDefault="00312A87" w:rsidP="00312A87">
      <w:pPr>
        <w:spacing w:after="0" w:line="322" w:lineRule="exact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921D4B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921D4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921D4B">
        <w:rPr>
          <w:rFonts w:ascii="Times New Roman" w:hAnsi="Times New Roman" w:cs="Times New Roman"/>
          <w:sz w:val="28"/>
          <w:szCs w:val="28"/>
        </w:rPr>
        <w:t xml:space="preserve"> если владелец свидетельства по какой-либо причине не смог решить свою жилищную проблему (приобрести жилое помещение в собственность, заключить договор кредитования, создания объекта индивидуального жилищного строительства) в установленный программой срок действия свидетельства </w:t>
      </w:r>
      <w:r w:rsidRPr="00921D4B">
        <w:rPr>
          <w:rFonts w:ascii="Times New Roman" w:hAnsi="Times New Roman" w:cs="Times New Roman"/>
          <w:iCs/>
          <w:sz w:val="28"/>
          <w:szCs w:val="28"/>
        </w:rPr>
        <w:t>и</w:t>
      </w:r>
      <w:r w:rsidRPr="00921D4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21D4B">
        <w:rPr>
          <w:rFonts w:ascii="Times New Roman" w:hAnsi="Times New Roman" w:cs="Times New Roman"/>
          <w:sz w:val="28"/>
          <w:szCs w:val="28"/>
        </w:rPr>
        <w:t xml:space="preserve">не воспользовался правом на получение выделенной ему социальной выплаты, он сдает свидетельство в администрацию города Сельцо Брянской области, выдавшую свидетельство, и сохраняет право на улучшение жилищных условий, в том числе на </w:t>
      </w:r>
      <w:r w:rsidRPr="00921D4B">
        <w:rPr>
          <w:rFonts w:ascii="Times New Roman" w:hAnsi="Times New Roman" w:cs="Times New Roman"/>
          <w:sz w:val="28"/>
          <w:szCs w:val="28"/>
        </w:rPr>
        <w:lastRenderedPageBreak/>
        <w:t>дальнейшее участие в программе на условиях, определяемых в соответствии с порядком.</w:t>
      </w:r>
    </w:p>
    <w:p w:rsidR="00312A87" w:rsidRPr="00D01177" w:rsidRDefault="00312A87" w:rsidP="00312A87">
      <w:pPr>
        <w:shd w:val="clear" w:color="auto" w:fill="FFFFFF"/>
        <w:spacing w:after="0"/>
        <w:ind w:left="2602"/>
        <w:rPr>
          <w:rFonts w:ascii="Times New Roman" w:hAnsi="Times New Roman" w:cs="Times New Roman"/>
          <w:sz w:val="28"/>
          <w:szCs w:val="28"/>
        </w:rPr>
      </w:pPr>
    </w:p>
    <w:p w:rsidR="00312A87" w:rsidRPr="006C3FB6" w:rsidRDefault="00312A87" w:rsidP="00312A8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12A87" w:rsidRDefault="00312A87" w:rsidP="00312A87">
      <w:pPr>
        <w:shd w:val="clear" w:color="auto" w:fill="FFFFFF"/>
        <w:spacing w:after="0"/>
        <w:ind w:left="568"/>
        <w:jc w:val="center"/>
        <w:rPr>
          <w:rFonts w:ascii="Times New Roman" w:hAnsi="Times New Roman" w:cs="Times New Roman"/>
          <w:spacing w:val="-1"/>
          <w:sz w:val="28"/>
          <w:szCs w:val="28"/>
        </w:rPr>
      </w:pPr>
    </w:p>
    <w:p w:rsidR="00312A87" w:rsidRPr="008A4939" w:rsidRDefault="000804D7" w:rsidP="00312A87">
      <w:pPr>
        <w:shd w:val="clear" w:color="auto" w:fill="FFFFFF"/>
        <w:spacing w:after="0"/>
        <w:ind w:right="1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Мероприятия п</w:t>
      </w:r>
      <w:r w:rsidR="00312A87">
        <w:rPr>
          <w:rFonts w:ascii="Times New Roman" w:hAnsi="Times New Roman" w:cs="Times New Roman"/>
          <w:sz w:val="28"/>
          <w:szCs w:val="28"/>
        </w:rPr>
        <w:t>рограммы</w:t>
      </w:r>
    </w:p>
    <w:p w:rsidR="00312A87" w:rsidRPr="008A4939" w:rsidRDefault="00312A87" w:rsidP="00312A87">
      <w:pPr>
        <w:shd w:val="clear" w:color="auto" w:fill="FFFFFF"/>
        <w:spacing w:after="0" w:line="322" w:lineRule="exact"/>
        <w:ind w:firstLine="691"/>
        <w:jc w:val="both"/>
        <w:rPr>
          <w:rFonts w:ascii="Times New Roman" w:hAnsi="Times New Roman" w:cs="Times New Roman"/>
          <w:sz w:val="28"/>
          <w:szCs w:val="28"/>
        </w:rPr>
      </w:pPr>
      <w:r w:rsidRPr="008A4939">
        <w:rPr>
          <w:rFonts w:ascii="Times New Roman" w:hAnsi="Times New Roman" w:cs="Times New Roman"/>
          <w:sz w:val="28"/>
          <w:szCs w:val="28"/>
        </w:rPr>
        <w:t xml:space="preserve">Система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224E4">
        <w:rPr>
          <w:rFonts w:ascii="Times New Roman" w:hAnsi="Times New Roman" w:cs="Times New Roman"/>
          <w:sz w:val="28"/>
          <w:szCs w:val="28"/>
        </w:rPr>
        <w:t>рограммы</w:t>
      </w:r>
      <w:r w:rsidRPr="008A4939">
        <w:rPr>
          <w:rFonts w:ascii="Times New Roman" w:hAnsi="Times New Roman" w:cs="Times New Roman"/>
          <w:sz w:val="28"/>
          <w:szCs w:val="28"/>
        </w:rPr>
        <w:t xml:space="preserve"> включает в себя мероприятия по следующим направлениям:</w:t>
      </w:r>
    </w:p>
    <w:p w:rsidR="00312A87" w:rsidRPr="008A4939" w:rsidRDefault="00312A87" w:rsidP="00312A87">
      <w:pPr>
        <w:shd w:val="clear" w:color="auto" w:fill="FFFFFF"/>
        <w:spacing w:after="0" w:line="322" w:lineRule="exact"/>
        <w:ind w:right="120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8A4939">
        <w:rPr>
          <w:rFonts w:ascii="Times New Roman" w:hAnsi="Times New Roman" w:cs="Times New Roman"/>
          <w:sz w:val="28"/>
          <w:szCs w:val="28"/>
        </w:rPr>
        <w:t xml:space="preserve">нормативно-правовое и методологическое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224E4">
        <w:rPr>
          <w:rFonts w:ascii="Times New Roman" w:hAnsi="Times New Roman" w:cs="Times New Roman"/>
          <w:sz w:val="28"/>
          <w:szCs w:val="28"/>
        </w:rPr>
        <w:t>рограммы</w:t>
      </w:r>
      <w:r w:rsidRPr="008A4939">
        <w:rPr>
          <w:rFonts w:ascii="Times New Roman" w:hAnsi="Times New Roman" w:cs="Times New Roman"/>
          <w:sz w:val="28"/>
          <w:szCs w:val="28"/>
        </w:rPr>
        <w:t>;</w:t>
      </w:r>
    </w:p>
    <w:p w:rsidR="00312A87" w:rsidRPr="008A4939" w:rsidRDefault="00312A87" w:rsidP="00312A87">
      <w:pPr>
        <w:shd w:val="clear" w:color="auto" w:fill="FFFFFF"/>
        <w:spacing w:after="0" w:line="322" w:lineRule="exact"/>
        <w:ind w:firstLine="706"/>
        <w:rPr>
          <w:rFonts w:ascii="Times New Roman" w:hAnsi="Times New Roman" w:cs="Times New Roman"/>
          <w:sz w:val="28"/>
          <w:szCs w:val="28"/>
        </w:rPr>
      </w:pPr>
      <w:r w:rsidRPr="008A4939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224E4">
        <w:rPr>
          <w:rFonts w:ascii="Times New Roman" w:hAnsi="Times New Roman" w:cs="Times New Roman"/>
          <w:sz w:val="28"/>
          <w:szCs w:val="28"/>
        </w:rPr>
        <w:t>рограммы</w:t>
      </w:r>
      <w:r w:rsidRPr="008A4939">
        <w:rPr>
          <w:rFonts w:ascii="Times New Roman" w:hAnsi="Times New Roman" w:cs="Times New Roman"/>
          <w:sz w:val="28"/>
          <w:szCs w:val="28"/>
        </w:rPr>
        <w:t>;</w:t>
      </w:r>
    </w:p>
    <w:p w:rsidR="00312A87" w:rsidRPr="008A4939" w:rsidRDefault="00312A87" w:rsidP="00312A87">
      <w:pPr>
        <w:shd w:val="clear" w:color="auto" w:fill="FFFFFF"/>
        <w:spacing w:after="0" w:line="322" w:lineRule="exact"/>
        <w:ind w:left="720"/>
        <w:rPr>
          <w:rFonts w:ascii="Times New Roman" w:hAnsi="Times New Roman" w:cs="Times New Roman"/>
          <w:sz w:val="28"/>
          <w:szCs w:val="28"/>
        </w:rPr>
      </w:pPr>
      <w:r w:rsidRPr="008A4939">
        <w:rPr>
          <w:rFonts w:ascii="Times New Roman" w:hAnsi="Times New Roman" w:cs="Times New Roman"/>
          <w:sz w:val="28"/>
          <w:szCs w:val="28"/>
        </w:rPr>
        <w:t xml:space="preserve">организационное обеспечение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224E4">
        <w:rPr>
          <w:rFonts w:ascii="Times New Roman" w:hAnsi="Times New Roman" w:cs="Times New Roman"/>
          <w:sz w:val="28"/>
          <w:szCs w:val="28"/>
        </w:rPr>
        <w:t>рограммы</w:t>
      </w:r>
      <w:r w:rsidRPr="008A4939">
        <w:rPr>
          <w:rFonts w:ascii="Times New Roman" w:hAnsi="Times New Roman" w:cs="Times New Roman"/>
          <w:sz w:val="28"/>
          <w:szCs w:val="28"/>
        </w:rPr>
        <w:t>.</w:t>
      </w:r>
    </w:p>
    <w:p w:rsidR="00312A87" w:rsidRPr="008A4939" w:rsidRDefault="00312A87" w:rsidP="00312A87">
      <w:pPr>
        <w:shd w:val="clear" w:color="auto" w:fill="FFFFFF"/>
        <w:spacing w:after="0" w:line="322" w:lineRule="exact"/>
        <w:ind w:left="10" w:right="10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8A4939">
        <w:rPr>
          <w:rFonts w:ascii="Times New Roman" w:hAnsi="Times New Roman" w:cs="Times New Roman"/>
          <w:sz w:val="28"/>
          <w:szCs w:val="28"/>
        </w:rPr>
        <w:t xml:space="preserve">Наиболее важными мероприятиями по нормативно-правовому и методологическому обеспечению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224E4">
        <w:rPr>
          <w:rFonts w:ascii="Times New Roman" w:hAnsi="Times New Roman" w:cs="Times New Roman"/>
          <w:sz w:val="28"/>
          <w:szCs w:val="28"/>
        </w:rPr>
        <w:t>рограммы</w:t>
      </w:r>
      <w:r w:rsidRPr="008A4939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312A87" w:rsidRPr="008A4939" w:rsidRDefault="00312A87" w:rsidP="00312A87">
      <w:pPr>
        <w:shd w:val="clear" w:color="auto" w:fill="FFFFFF"/>
        <w:spacing w:after="0" w:line="322" w:lineRule="exact"/>
        <w:ind w:left="14" w:right="106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8A4939">
        <w:rPr>
          <w:rFonts w:ascii="Times New Roman" w:hAnsi="Times New Roman" w:cs="Times New Roman"/>
          <w:sz w:val="28"/>
          <w:szCs w:val="28"/>
        </w:rPr>
        <w:t>разработка правовых финансовых и организационных механизмов оказания государственной поддержки молодым семьям в приобретении или строительстве жилья.</w:t>
      </w:r>
    </w:p>
    <w:p w:rsidR="00312A87" w:rsidRPr="008A4939" w:rsidRDefault="00312A87" w:rsidP="00312A87">
      <w:pPr>
        <w:shd w:val="clear" w:color="auto" w:fill="FFFFFF"/>
        <w:spacing w:after="0" w:line="322" w:lineRule="exact"/>
        <w:ind w:left="19" w:right="8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8A4939">
        <w:rPr>
          <w:rFonts w:ascii="Times New Roman" w:hAnsi="Times New Roman" w:cs="Times New Roman"/>
          <w:sz w:val="28"/>
          <w:szCs w:val="28"/>
        </w:rPr>
        <w:t xml:space="preserve">Основными мероприятиями по финансовому обеспечению реализации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224E4">
        <w:rPr>
          <w:rFonts w:ascii="Times New Roman" w:hAnsi="Times New Roman" w:cs="Times New Roman"/>
          <w:sz w:val="28"/>
          <w:szCs w:val="28"/>
        </w:rPr>
        <w:t>рограммы</w:t>
      </w:r>
      <w:r w:rsidRPr="008A4939">
        <w:rPr>
          <w:rFonts w:ascii="Times New Roman" w:hAnsi="Times New Roman" w:cs="Times New Roman"/>
          <w:sz w:val="28"/>
          <w:szCs w:val="28"/>
        </w:rPr>
        <w:t xml:space="preserve"> являются разработка финансовых и </w:t>
      </w:r>
      <w:proofErr w:type="gramStart"/>
      <w:r w:rsidRPr="008A4939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8A4939">
        <w:rPr>
          <w:rFonts w:ascii="Times New Roman" w:hAnsi="Times New Roman" w:cs="Times New Roman"/>
          <w:sz w:val="28"/>
          <w:szCs w:val="28"/>
        </w:rPr>
        <w:t xml:space="preserve"> оказания государственной поддержки различным категориям молодых семей и подготовка необходимых технико-экономических обоснований и расчетов при разработке проектов местного бюджета на соответствующий год.</w:t>
      </w:r>
    </w:p>
    <w:p w:rsidR="00312A87" w:rsidRPr="008A4939" w:rsidRDefault="00312A87" w:rsidP="00312A87">
      <w:pPr>
        <w:shd w:val="clear" w:color="auto" w:fill="FFFFFF"/>
        <w:spacing w:after="0" w:line="322" w:lineRule="exact"/>
        <w:ind w:left="758"/>
        <w:rPr>
          <w:rFonts w:ascii="Times New Roman" w:hAnsi="Times New Roman" w:cs="Times New Roman"/>
          <w:sz w:val="28"/>
          <w:szCs w:val="28"/>
        </w:rPr>
      </w:pPr>
      <w:r w:rsidRPr="008A4939">
        <w:rPr>
          <w:rFonts w:ascii="Times New Roman" w:hAnsi="Times New Roman" w:cs="Times New Roman"/>
          <w:sz w:val="28"/>
          <w:szCs w:val="28"/>
        </w:rPr>
        <w:t>Организационные мероприятия на местном уровне:</w:t>
      </w:r>
    </w:p>
    <w:p w:rsidR="00312A87" w:rsidRPr="008A4939" w:rsidRDefault="00312A87" w:rsidP="00312A87">
      <w:pPr>
        <w:shd w:val="clear" w:color="auto" w:fill="FFFFFF"/>
        <w:spacing w:after="0" w:line="322" w:lineRule="exact"/>
        <w:ind w:left="48" w:right="58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A4939">
        <w:rPr>
          <w:rFonts w:ascii="Times New Roman" w:hAnsi="Times New Roman" w:cs="Times New Roman"/>
          <w:sz w:val="28"/>
          <w:szCs w:val="28"/>
        </w:rPr>
        <w:t>признание молодых семей нуждающимися в улучшении жилищных условий в порядке, установленном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Федерации;</w:t>
      </w:r>
    </w:p>
    <w:p w:rsidR="00312A87" w:rsidRPr="008A4939" w:rsidRDefault="00312A87" w:rsidP="00312A87">
      <w:pPr>
        <w:shd w:val="clear" w:color="auto" w:fill="FFFFFF"/>
        <w:spacing w:after="0" w:line="322" w:lineRule="exact"/>
        <w:ind w:left="773"/>
        <w:rPr>
          <w:rFonts w:ascii="Times New Roman" w:hAnsi="Times New Roman" w:cs="Times New Roman"/>
          <w:sz w:val="28"/>
          <w:szCs w:val="28"/>
        </w:rPr>
      </w:pPr>
      <w:r w:rsidRPr="008A4939">
        <w:rPr>
          <w:rFonts w:ascii="Times New Roman" w:hAnsi="Times New Roman" w:cs="Times New Roman"/>
          <w:sz w:val="28"/>
          <w:szCs w:val="28"/>
        </w:rPr>
        <w:t xml:space="preserve">формирование списков молодых семей для участия 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A4939">
        <w:rPr>
          <w:rFonts w:ascii="Times New Roman" w:hAnsi="Times New Roman" w:cs="Times New Roman"/>
          <w:sz w:val="28"/>
          <w:szCs w:val="28"/>
        </w:rPr>
        <w:t>программе;</w:t>
      </w:r>
    </w:p>
    <w:p w:rsidR="00312A87" w:rsidRPr="008A4939" w:rsidRDefault="00312A87" w:rsidP="00312A87">
      <w:pPr>
        <w:shd w:val="clear" w:color="auto" w:fill="FFFFFF"/>
        <w:spacing w:after="0" w:line="322" w:lineRule="exact"/>
        <w:ind w:left="62" w:right="58" w:firstLine="715"/>
        <w:jc w:val="both"/>
        <w:rPr>
          <w:rFonts w:ascii="Times New Roman" w:hAnsi="Times New Roman" w:cs="Times New Roman"/>
          <w:sz w:val="28"/>
          <w:szCs w:val="28"/>
        </w:rPr>
      </w:pPr>
      <w:r w:rsidRPr="008A4939">
        <w:rPr>
          <w:rFonts w:ascii="Times New Roman" w:hAnsi="Times New Roman" w:cs="Times New Roman"/>
          <w:sz w:val="28"/>
          <w:szCs w:val="28"/>
        </w:rPr>
        <w:t xml:space="preserve">определение ежегодно объема средств, выделяемых из местного бюджета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8A4939">
        <w:rPr>
          <w:rFonts w:ascii="Times New Roman" w:hAnsi="Times New Roman" w:cs="Times New Roman"/>
          <w:sz w:val="28"/>
          <w:szCs w:val="28"/>
        </w:rPr>
        <w:t>программы;</w:t>
      </w:r>
    </w:p>
    <w:p w:rsidR="00312A87" w:rsidRPr="008A4939" w:rsidRDefault="00312A87" w:rsidP="00312A87">
      <w:pPr>
        <w:shd w:val="clear" w:color="auto" w:fill="FFFFFF"/>
        <w:spacing w:after="0" w:line="322" w:lineRule="exact"/>
        <w:ind w:left="62" w:right="58" w:firstLine="715"/>
        <w:jc w:val="both"/>
        <w:rPr>
          <w:rFonts w:ascii="Times New Roman" w:hAnsi="Times New Roman" w:cs="Times New Roman"/>
          <w:sz w:val="28"/>
          <w:szCs w:val="28"/>
        </w:rPr>
      </w:pPr>
      <w:r w:rsidRPr="008A4939">
        <w:rPr>
          <w:rFonts w:ascii="Times New Roman" w:hAnsi="Times New Roman" w:cs="Times New Roman"/>
          <w:sz w:val="28"/>
          <w:szCs w:val="28"/>
        </w:rPr>
        <w:t xml:space="preserve">выдача молодым семьям в установленном порядке свидетельств на приобретение жилья исходя из объемов финансирования, предусмотренных на эти цели в местном бюджете, а также объемов </w:t>
      </w:r>
      <w:proofErr w:type="spellStart"/>
      <w:r w:rsidRPr="008A4939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8A4939">
        <w:rPr>
          <w:rFonts w:ascii="Times New Roman" w:hAnsi="Times New Roman" w:cs="Times New Roman"/>
          <w:sz w:val="28"/>
          <w:szCs w:val="28"/>
        </w:rPr>
        <w:t xml:space="preserve"> за счет средств областного и федерального бюджета (по согласованию).</w:t>
      </w:r>
    </w:p>
    <w:p w:rsidR="00312A87" w:rsidRPr="008A4939" w:rsidRDefault="00312A87" w:rsidP="00312A87">
      <w:pPr>
        <w:shd w:val="clear" w:color="auto" w:fill="FFFFFF"/>
        <w:spacing w:after="0"/>
        <w:ind w:left="2573"/>
        <w:rPr>
          <w:rFonts w:ascii="Times New Roman" w:hAnsi="Times New Roman" w:cs="Times New Roman"/>
          <w:b/>
          <w:sz w:val="28"/>
          <w:szCs w:val="28"/>
        </w:rPr>
      </w:pPr>
    </w:p>
    <w:p w:rsidR="00E776B9" w:rsidRDefault="00E776B9"/>
    <w:sectPr w:rsidR="00E77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94"/>
    <w:rsid w:val="000804D7"/>
    <w:rsid w:val="00292B94"/>
    <w:rsid w:val="00312A87"/>
    <w:rsid w:val="009A4B44"/>
    <w:rsid w:val="00A54374"/>
    <w:rsid w:val="00A731DD"/>
    <w:rsid w:val="00E175FC"/>
    <w:rsid w:val="00E776B9"/>
    <w:rsid w:val="00F4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18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18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7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1675</Words>
  <Characters>9550</Characters>
  <Application>Microsoft Office Word</Application>
  <DocSecurity>0</DocSecurity>
  <Lines>79</Lines>
  <Paragraphs>22</Paragraphs>
  <ScaleCrop>false</ScaleCrop>
  <Company/>
  <LinksUpToDate>false</LinksUpToDate>
  <CharactersWithSpaces>11203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Econ-0</dc:creator>
  <cp:keywords/>
  <dc:description/>
  <cp:lastModifiedBy>User</cp:lastModifiedBy>
  <cp:revision>9</cp:revision>
  <cp:lastPrinted>2023-11-10T11:13:00Z</cp:lastPrinted>
  <dcterms:created xsi:type="dcterms:W3CDTF">2022-06-06T11:49:00Z</dcterms:created>
  <dcterms:modified xsi:type="dcterms:W3CDTF">2023-11-10T11:14:00Z</dcterms:modified>
</cp:coreProperties>
</file>